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D83D77" w:rsidRDefault="009A5AF8" w:rsidP="009A5AF8">
      <w:pPr>
        <w:jc w:val="center"/>
        <w:rPr>
          <w:b/>
          <w:sz w:val="28"/>
          <w:szCs w:val="28"/>
        </w:rPr>
      </w:pPr>
      <w:r w:rsidRPr="00D83D77">
        <w:rPr>
          <w:b/>
          <w:sz w:val="28"/>
          <w:szCs w:val="28"/>
        </w:rPr>
        <w:t>Пояснительная записка</w:t>
      </w:r>
    </w:p>
    <w:p w:rsidR="009A5AF8" w:rsidRPr="00D83D77" w:rsidRDefault="009A5AF8" w:rsidP="00645299">
      <w:pPr>
        <w:tabs>
          <w:tab w:val="left" w:pos="10206"/>
        </w:tabs>
        <w:ind w:right="-1"/>
        <w:jc w:val="center"/>
        <w:rPr>
          <w:b/>
          <w:bCs/>
          <w:sz w:val="28"/>
          <w:szCs w:val="28"/>
        </w:rPr>
      </w:pPr>
      <w:r w:rsidRPr="00D83D77">
        <w:rPr>
          <w:b/>
          <w:bCs/>
          <w:sz w:val="28"/>
          <w:szCs w:val="28"/>
        </w:rPr>
        <w:t>к проекту постановления администрации города Твери «</w:t>
      </w:r>
      <w:r w:rsidR="000D6782" w:rsidRPr="00D83D77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D6782" w:rsidRPr="00D83D77">
        <w:rPr>
          <w:b/>
          <w:bCs/>
          <w:sz w:val="28"/>
          <w:szCs w:val="28"/>
        </w:rPr>
        <w:t>«</w:t>
      </w:r>
      <w:r w:rsidR="000D6782" w:rsidRPr="00D83D77">
        <w:rPr>
          <w:b/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D83D77">
        <w:rPr>
          <w:b/>
          <w:bCs/>
          <w:sz w:val="28"/>
          <w:szCs w:val="28"/>
        </w:rPr>
        <w:t>»</w:t>
      </w:r>
      <w:r w:rsidR="00645299" w:rsidRPr="00D83D77">
        <w:rPr>
          <w:b/>
          <w:sz w:val="28"/>
          <w:szCs w:val="28"/>
        </w:rPr>
        <w:t>»</w:t>
      </w:r>
      <w:r w:rsidR="00645299" w:rsidRPr="00D83D77">
        <w:rPr>
          <w:b/>
          <w:bCs/>
          <w:sz w:val="28"/>
          <w:szCs w:val="28"/>
        </w:rPr>
        <w:t xml:space="preserve"> </w:t>
      </w: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</w:t>
      </w:r>
      <w:r w:rsidR="00D83D77">
        <w:rPr>
          <w:bCs/>
          <w:sz w:val="28"/>
          <w:szCs w:val="28"/>
        </w:rPr>
        <w:t>.</w:t>
      </w:r>
      <w:bookmarkStart w:id="0" w:name="_GoBack"/>
      <w:bookmarkEnd w:id="0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8C121A" w:rsidRDefault="00AE48E0" w:rsidP="008C12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Отсутствие нормативного правового акта, в соответствие с которым </w:t>
      </w:r>
      <w:r w:rsidRPr="004C46E8">
        <w:rPr>
          <w:bCs/>
          <w:sz w:val="28"/>
          <w:szCs w:val="28"/>
        </w:rPr>
        <w:t>разгранич</w:t>
      </w:r>
      <w:r>
        <w:rPr>
          <w:bCs/>
          <w:sz w:val="28"/>
          <w:szCs w:val="28"/>
        </w:rPr>
        <w:t>иваются</w:t>
      </w:r>
      <w:r w:rsidRPr="004C46E8">
        <w:rPr>
          <w:bCs/>
          <w:sz w:val="28"/>
          <w:szCs w:val="28"/>
        </w:rPr>
        <w:t xml:space="preserve"> полномочи</w:t>
      </w:r>
      <w:r>
        <w:rPr>
          <w:bCs/>
          <w:sz w:val="28"/>
          <w:szCs w:val="28"/>
        </w:rPr>
        <w:t>я</w:t>
      </w:r>
      <w:r w:rsidRPr="004C46E8">
        <w:rPr>
          <w:bCs/>
          <w:sz w:val="28"/>
          <w:szCs w:val="28"/>
        </w:rPr>
        <w:t xml:space="preserve"> между департаментом экономического развития администрации города Твери и </w:t>
      </w:r>
      <w:r w:rsidRPr="004C46E8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ым </w:t>
      </w:r>
      <w:r w:rsidRPr="004C46E8">
        <w:rPr>
          <w:color w:val="000000" w:themeColor="text1"/>
          <w:sz w:val="28"/>
          <w:szCs w:val="28"/>
        </w:rPr>
        <w:t>казенн</w:t>
      </w:r>
      <w:r>
        <w:rPr>
          <w:color w:val="000000" w:themeColor="text1"/>
          <w:sz w:val="28"/>
          <w:szCs w:val="28"/>
        </w:rPr>
        <w:t>ым</w:t>
      </w:r>
      <w:r w:rsidRPr="004C46E8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 xml:space="preserve">ем «Центр организации торгов» (далее – Учреждение) </w:t>
      </w:r>
      <w:r w:rsidRPr="004C46E8">
        <w:rPr>
          <w:bCs/>
          <w:sz w:val="28"/>
          <w:szCs w:val="28"/>
        </w:rPr>
        <w:t xml:space="preserve">в ходе </w:t>
      </w:r>
      <w:r w:rsidRPr="004C46E8">
        <w:rPr>
          <w:sz w:val="28"/>
          <w:szCs w:val="28"/>
        </w:rPr>
        <w:t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а также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8C121A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E48E0" w:rsidRPr="004C46E8" w:rsidRDefault="00AE48E0" w:rsidP="00AE48E0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В соответствии с постановлением администрации города Твери от 29.12.2017 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1809 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«О создании муниципального казенного учреждения «Центр организации торгов»» создано указанное муниципальное казенное учреждение, целью которого 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является 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80C40" w:rsidRDefault="00AE48E0" w:rsidP="00AE48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C46E8">
        <w:rPr>
          <w:sz w:val="28"/>
          <w:szCs w:val="28"/>
        </w:rPr>
        <w:t xml:space="preserve">редставленным проектом постановления предлагается внести соответствующие изменения в постановление администрации города Твери от 15.05.2015 № 672 </w:t>
      </w:r>
      <w:r w:rsidRPr="004C46E8">
        <w:rPr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в части разграничения полномочий между департаментом экономического развития администрации города Твери и Учреждением в ходе </w:t>
      </w:r>
      <w:r w:rsidRPr="004C46E8">
        <w:rPr>
          <w:sz w:val="28"/>
          <w:szCs w:val="28"/>
        </w:rPr>
        <w:t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а также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AE48E0">
        <w:rPr>
          <w:rFonts w:eastAsiaTheme="minorHAnsi"/>
          <w:sz w:val="28"/>
          <w:szCs w:val="28"/>
          <w:lang w:eastAsia="en-US"/>
        </w:rPr>
        <w:t>апрель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1CC6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48E0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3D77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48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8E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48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8E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18</cp:revision>
  <cp:lastPrinted>2018-03-27T12:14:00Z</cp:lastPrinted>
  <dcterms:created xsi:type="dcterms:W3CDTF">2017-12-20T08:16:00Z</dcterms:created>
  <dcterms:modified xsi:type="dcterms:W3CDTF">2018-03-27T12:23:00Z</dcterms:modified>
</cp:coreProperties>
</file>